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F" w:rsidRDefault="0097221F" w:rsidP="0097221F">
      <w:pPr>
        <w:pStyle w:val="a3"/>
        <w:jc w:val="right"/>
        <w:rPr>
          <w:rFonts w:ascii="Verdana" w:hAnsi="Verdana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-542925</wp:posOffset>
            </wp:positionV>
            <wp:extent cx="1305560" cy="1229995"/>
            <wp:effectExtent l="19050" t="0" r="889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9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40"/>
          <w:szCs w:val="40"/>
        </w:rPr>
        <w:t>ООО «Сарметаллстрой»</w:t>
      </w:r>
    </w:p>
    <w:p w:rsidR="0097221F" w:rsidRDefault="0097221F" w:rsidP="0097221F">
      <w:pPr>
        <w:pStyle w:val="a3"/>
        <w:jc w:val="right"/>
        <w:rPr>
          <w:rFonts w:ascii="Verdana" w:hAnsi="Verdana"/>
          <w:sz w:val="16"/>
          <w:szCs w:val="16"/>
        </w:rPr>
      </w:pPr>
    </w:p>
    <w:p w:rsidR="0097221F" w:rsidRDefault="0097221F" w:rsidP="0097221F">
      <w:pPr>
        <w:spacing w:line="100" w:lineRule="atLeast"/>
        <w:jc w:val="both"/>
        <w:rPr>
          <w:rFonts w:ascii="Verdana" w:hAnsi="Verdana"/>
          <w:sz w:val="16"/>
          <w:szCs w:val="16"/>
        </w:rPr>
      </w:pPr>
      <w:r>
        <w:rPr>
          <w:rFonts w:ascii="Arial" w:hAnsi="Arial"/>
          <w:sz w:val="20"/>
          <w:szCs w:val="24"/>
          <w:lang w:eastAsia="hi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45pt;margin-top:8.15pt;width:482.3pt;height:.5pt;z-index:-251658240" o:connectortype="straight" strokeweight=".53mm">
            <v:stroke joinstyle="miter"/>
          </v:shape>
        </w:pict>
      </w:r>
    </w:p>
    <w:p w:rsidR="0097221F" w:rsidRDefault="0097221F" w:rsidP="0097221F">
      <w:pPr>
        <w:spacing w:line="100" w:lineRule="atLeast"/>
        <w:jc w:val="both"/>
        <w:rPr>
          <w:rFonts w:ascii="Verdana" w:hAnsi="Verdana"/>
          <w:sz w:val="16"/>
          <w:szCs w:val="16"/>
        </w:rPr>
      </w:pPr>
    </w:p>
    <w:p w:rsidR="0097221F" w:rsidRDefault="0097221F" w:rsidP="0097221F">
      <w:pPr>
        <w:pStyle w:val="a7"/>
      </w:pPr>
      <w:proofErr w:type="gramStart"/>
      <w:r>
        <w:rPr>
          <w:rFonts w:ascii="Verdana" w:hAnsi="Verdana"/>
          <w:sz w:val="16"/>
          <w:szCs w:val="16"/>
        </w:rPr>
        <w:t>Р</w:t>
      </w:r>
      <w:proofErr w:type="gramEnd"/>
      <w:r>
        <w:rPr>
          <w:rFonts w:ascii="Verdana" w:hAnsi="Verdana"/>
          <w:sz w:val="16"/>
          <w:szCs w:val="16"/>
        </w:rPr>
        <w:t>/с 40702810600000008767</w:t>
      </w:r>
      <w:r>
        <w:rPr>
          <w:sz w:val="16"/>
          <w:szCs w:val="16"/>
        </w:rPr>
        <w:t xml:space="preserve"> АО «Банк «</w:t>
      </w:r>
      <w:proofErr w:type="spellStart"/>
      <w:r>
        <w:rPr>
          <w:sz w:val="16"/>
          <w:szCs w:val="16"/>
        </w:rPr>
        <w:t>Агророс</w:t>
      </w:r>
      <w:proofErr w:type="spellEnd"/>
      <w:r>
        <w:rPr>
          <w:sz w:val="16"/>
          <w:szCs w:val="16"/>
        </w:rPr>
        <w:t>» г. Саратов</w:t>
      </w:r>
      <w:r>
        <w:rPr>
          <w:rFonts w:ascii="Verdana" w:hAnsi="Verdana"/>
          <w:sz w:val="16"/>
          <w:szCs w:val="16"/>
        </w:rPr>
        <w:t>, ИНН/КПП 6451428706/645101001</w:t>
      </w:r>
    </w:p>
    <w:p w:rsidR="006715EE" w:rsidRPr="00B85FCA" w:rsidRDefault="00B85FCA" w:rsidP="0008749B">
      <w:pPr>
        <w:pStyle w:val="a7"/>
      </w:pPr>
      <w:r w:rsidRPr="00B85FCA">
        <w:t>Опросный лист</w:t>
      </w:r>
      <w:bookmarkStart w:id="0" w:name="_GoBack"/>
      <w:bookmarkEnd w:id="0"/>
    </w:p>
    <w:bookmarkStart w:id="1" w:name="OLE_LINK20"/>
    <w:bookmarkStart w:id="2" w:name="OLE_LINK21"/>
    <w:p w:rsidR="00F97417" w:rsidRPr="00F97417" w:rsidRDefault="00534DC7" w:rsidP="00F97417">
      <w:pPr>
        <w:pStyle w:val="a7"/>
      </w:pPr>
      <w:r>
        <w:fldChar w:fldCharType="begin"/>
      </w:r>
      <w:r w:rsidR="00F97417">
        <w:instrText xml:space="preserve"> DOCPROPERTY  Title  \* MERGEFORMAT </w:instrText>
      </w:r>
      <w:r>
        <w:fldChar w:fldCharType="separate"/>
      </w:r>
      <w:r w:rsidR="004A3196">
        <w:t xml:space="preserve">Оборудование слива </w:t>
      </w:r>
      <w:proofErr w:type="gramStart"/>
      <w:r w:rsidR="004A3196">
        <w:t>из</w:t>
      </w:r>
      <w:proofErr w:type="gramEnd"/>
      <w:r w:rsidR="004A3196">
        <w:t xml:space="preserve"> ж/</w:t>
      </w:r>
      <w:proofErr w:type="spellStart"/>
      <w:r w:rsidR="004A3196">
        <w:t>д-цистерн</w:t>
      </w:r>
      <w:proofErr w:type="spellEnd"/>
      <w:r>
        <w:fldChar w:fldCharType="end"/>
      </w:r>
      <w:bookmarkEnd w:id="1"/>
      <w:bookmarkEnd w:id="2"/>
    </w:p>
    <w:p w:rsidR="0008749B" w:rsidRPr="0008749B" w:rsidRDefault="0008749B" w:rsidP="001F6DE2">
      <w:pPr>
        <w:pStyle w:val="aa"/>
      </w:pPr>
      <w:r w:rsidRPr="0008749B">
        <w:t>Организация</w:t>
      </w:r>
      <w:r w:rsidRPr="0008749B">
        <w:tab/>
      </w:r>
      <w:r w:rsidR="001F6DE2">
        <w:t>________________________________</w:t>
      </w:r>
      <w:r w:rsidRPr="0008749B">
        <w:t>_________________</w:t>
      </w:r>
      <w:r w:rsidR="001F6DE2">
        <w:t>__</w:t>
      </w:r>
      <w:r w:rsidRPr="0008749B">
        <w:t>_____</w:t>
      </w:r>
    </w:p>
    <w:p w:rsidR="0008749B" w:rsidRDefault="0008749B" w:rsidP="001F6DE2">
      <w:pPr>
        <w:pStyle w:val="aa"/>
      </w:pPr>
      <w:r>
        <w:t>Адрес</w:t>
      </w:r>
      <w:r>
        <w:tab/>
        <w:t>__________________________________________________</w:t>
      </w:r>
      <w:r w:rsidR="001F6DE2">
        <w:t>______</w:t>
      </w:r>
    </w:p>
    <w:p w:rsidR="0008749B" w:rsidRDefault="0008749B" w:rsidP="001F6DE2">
      <w:pPr>
        <w:pStyle w:val="aa"/>
      </w:pPr>
      <w:r>
        <w:t>Ф.И.О.</w:t>
      </w:r>
      <w:r>
        <w:tab/>
        <w:t>_____________________</w:t>
      </w:r>
      <w:r w:rsidR="001F6DE2">
        <w:t xml:space="preserve">   </w:t>
      </w:r>
      <w:r>
        <w:t>Должност</w:t>
      </w:r>
      <w:r w:rsidR="001F6DE2">
        <w:t>ь________________________</w:t>
      </w:r>
    </w:p>
    <w:p w:rsidR="00B85FCA" w:rsidRDefault="0008749B" w:rsidP="001F6DE2">
      <w:pPr>
        <w:pStyle w:val="aa"/>
      </w:pPr>
      <w:r>
        <w:t>Телефон</w:t>
      </w:r>
      <w:r>
        <w:tab/>
        <w:t>________________</w:t>
      </w:r>
      <w:r w:rsidR="001F6DE2">
        <w:t xml:space="preserve">   </w:t>
      </w:r>
      <w:r>
        <w:t>Факс________________</w:t>
      </w:r>
      <w:r w:rsidR="001F6DE2">
        <w:t xml:space="preserve">   </w:t>
      </w:r>
      <w:r>
        <w:t>e-mail____________</w:t>
      </w:r>
    </w:p>
    <w:p w:rsidR="00802083" w:rsidRPr="00802083" w:rsidRDefault="00802083" w:rsidP="00610D10">
      <w:pPr>
        <w:pStyle w:val="1"/>
        <w:ind w:left="714" w:hanging="357"/>
      </w:pPr>
      <w:r w:rsidRPr="00802083">
        <w:t>Характеристика продуктов</w:t>
      </w: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426"/>
        <w:gridCol w:w="1701"/>
        <w:gridCol w:w="1418"/>
        <w:gridCol w:w="1701"/>
        <w:gridCol w:w="1276"/>
        <w:gridCol w:w="1559"/>
        <w:gridCol w:w="1276"/>
        <w:gridCol w:w="1275"/>
      </w:tblGrid>
      <w:tr w:rsidR="00802083" w:rsidRPr="00802083" w:rsidTr="004A3196">
        <w:trPr>
          <w:trHeight w:val="404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>Наименование продукта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>Диапазон рабочих температур,</w:t>
            </w:r>
          </w:p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>°С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 xml:space="preserve">Вязкость в диапазоне рабочих температур, </w:t>
            </w:r>
            <w:proofErr w:type="spellStart"/>
            <w:r w:rsidRPr="004A3196">
              <w:rPr>
                <w:b/>
                <w:sz w:val="20"/>
              </w:rPr>
              <w:t>сСт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 xml:space="preserve">Наличие парафина, </w:t>
            </w:r>
          </w:p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>Наличие примесей (абразив, вода, и др.)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</w:p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>Плотность, кг/м</w:t>
            </w:r>
            <w:r w:rsidRPr="004A3196">
              <w:rPr>
                <w:b/>
                <w:sz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02083" w:rsidRPr="004A3196" w:rsidRDefault="00802083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4A3196">
              <w:rPr>
                <w:b/>
                <w:sz w:val="20"/>
              </w:rPr>
              <w:t>Класс опасности по ГОСТ 12.1.007</w:t>
            </w:r>
          </w:p>
        </w:tc>
      </w:tr>
      <w:tr w:rsidR="00802083" w:rsidRPr="00802083" w:rsidTr="004A3196">
        <w:trPr>
          <w:trHeight w:val="220"/>
        </w:trPr>
        <w:tc>
          <w:tcPr>
            <w:tcW w:w="426" w:type="dxa"/>
            <w:tcBorders>
              <w:top w:val="single" w:sz="12" w:space="0" w:color="auto"/>
            </w:tcBorders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 xml:space="preserve">1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</w:tr>
      <w:tr w:rsidR="00802083" w:rsidRPr="00802083" w:rsidTr="004A3196">
        <w:trPr>
          <w:trHeight w:val="217"/>
        </w:trPr>
        <w:tc>
          <w:tcPr>
            <w:tcW w:w="426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 xml:space="preserve">2 </w:t>
            </w:r>
          </w:p>
        </w:tc>
        <w:tc>
          <w:tcPr>
            <w:tcW w:w="1701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8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701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59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5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</w:tr>
      <w:tr w:rsidR="00802083" w:rsidRPr="00802083" w:rsidTr="004A3196">
        <w:trPr>
          <w:trHeight w:val="210"/>
        </w:trPr>
        <w:tc>
          <w:tcPr>
            <w:tcW w:w="426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 xml:space="preserve">3 </w:t>
            </w:r>
          </w:p>
        </w:tc>
        <w:tc>
          <w:tcPr>
            <w:tcW w:w="1701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8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701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59" w:type="dxa"/>
            <w:vAlign w:val="bottom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5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</w:tr>
      <w:tr w:rsidR="00802083" w:rsidRPr="00802083" w:rsidTr="004A3196">
        <w:trPr>
          <w:trHeight w:val="217"/>
        </w:trPr>
        <w:tc>
          <w:tcPr>
            <w:tcW w:w="426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 xml:space="preserve">4 </w:t>
            </w:r>
          </w:p>
        </w:tc>
        <w:tc>
          <w:tcPr>
            <w:tcW w:w="1701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418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701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559" w:type="dxa"/>
            <w:vAlign w:val="center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6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  <w:tc>
          <w:tcPr>
            <w:tcW w:w="1275" w:type="dxa"/>
          </w:tcPr>
          <w:p w:rsidR="00802083" w:rsidRPr="00802083" w:rsidRDefault="00802083" w:rsidP="00802083">
            <w:pPr>
              <w:pStyle w:val="ad"/>
              <w:framePr w:hSpace="0" w:wrap="auto" w:vAnchor="margin" w:hAnchor="text" w:xAlign="left" w:yAlign="inline"/>
            </w:pPr>
            <w:r w:rsidRPr="00802083">
              <w:t>....</w:t>
            </w:r>
          </w:p>
        </w:tc>
      </w:tr>
    </w:tbl>
    <w:p w:rsidR="00A27C75" w:rsidRDefault="00A27C75" w:rsidP="00A27C75">
      <w:pPr>
        <w:pStyle w:val="1"/>
      </w:pPr>
      <w:r w:rsidRPr="00D027CF">
        <w:t>Климатические условия</w:t>
      </w:r>
    </w:p>
    <w:tbl>
      <w:tblPr>
        <w:tblpPr w:leftFromText="180" w:rightFromText="180" w:vertAnchor="text" w:horzAnchor="margin" w:tblpX="-318" w:tblpY="14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3510"/>
        <w:gridCol w:w="1276"/>
        <w:gridCol w:w="851"/>
        <w:gridCol w:w="3543"/>
        <w:gridCol w:w="1418"/>
      </w:tblGrid>
      <w:tr w:rsidR="00A27C75" w:rsidRPr="00F97417" w:rsidTr="00A27C75">
        <w:tc>
          <w:tcPr>
            <w:tcW w:w="35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7C75" w:rsidRPr="00F97417" w:rsidRDefault="00A27C75" w:rsidP="00A27C75">
            <w:pPr>
              <w:pStyle w:val="ac"/>
              <w:framePr w:hSpace="0" w:wrap="auto" w:vAnchor="margin" w:hAnchor="text" w:xAlign="left" w:yAlign="inline"/>
            </w:pPr>
            <w:r w:rsidRPr="00D027CF">
              <w:t>Самая низкая темп</w:t>
            </w:r>
            <w:r>
              <w:t xml:space="preserve">ература, °С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27C75" w:rsidRPr="00F97417" w:rsidRDefault="00A27C75" w:rsidP="00A27C75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7C75" w:rsidRPr="00F97417" w:rsidRDefault="00A27C75" w:rsidP="00A27C75">
            <w:pPr>
              <w:pStyle w:val="ac"/>
              <w:framePr w:hSpace="0" w:wrap="auto" w:vAnchor="margin" w:hAnchor="text" w:xAlign="left" w:yAlign="inline"/>
              <w:jc w:val="center"/>
            </w:pPr>
            <w:r>
              <w:t>или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7C75" w:rsidRDefault="00A27C75" w:rsidP="00A27C75">
            <w:pPr>
              <w:pStyle w:val="ac"/>
              <w:framePr w:hSpace="0" w:wrap="auto" w:vAnchor="margin" w:hAnchor="text" w:xAlign="left" w:yAlign="inline"/>
            </w:pPr>
            <w:r>
              <w:t>Климатическое исполнение</w:t>
            </w:r>
          </w:p>
          <w:p w:rsidR="00A27C75" w:rsidRPr="00F97417" w:rsidRDefault="00A27C75" w:rsidP="00A27C75">
            <w:pPr>
              <w:pStyle w:val="ac"/>
              <w:framePr w:hSpace="0" w:wrap="auto" w:vAnchor="margin" w:hAnchor="text" w:xAlign="left" w:yAlign="inline"/>
            </w:pPr>
            <w:r>
              <w:t>по ГОСТ 15150-69 (У или УХЛ)</w:t>
            </w:r>
          </w:p>
        </w:tc>
        <w:tc>
          <w:tcPr>
            <w:tcW w:w="1418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27C75" w:rsidRPr="00F97417" w:rsidRDefault="00A27C75" w:rsidP="00A27C75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A27C75" w:rsidRPr="00F97417" w:rsidTr="00A27C75"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27C75" w:rsidRPr="00F97417" w:rsidRDefault="00A27C75" w:rsidP="00A27C75">
            <w:pPr>
              <w:pStyle w:val="ac"/>
              <w:framePr w:hSpace="0" w:wrap="auto" w:vAnchor="margin" w:hAnchor="text" w:xAlign="left" w:yAlign="inline"/>
            </w:pPr>
            <w:r>
              <w:t xml:space="preserve">Самая высокая </w:t>
            </w:r>
            <w:proofErr w:type="spellStart"/>
            <w:r>
              <w:t>температура,°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7C75" w:rsidRPr="00F97417" w:rsidRDefault="00A27C75" w:rsidP="00A27C75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27C75" w:rsidRPr="00F97417" w:rsidRDefault="00A27C75" w:rsidP="00A27C75">
            <w:pPr>
              <w:pStyle w:val="ac"/>
              <w:framePr w:hSpace="0" w:wrap="auto" w:vAnchor="margin" w:hAnchor="text" w:xAlign="left" w:yAlign="inline"/>
              <w:jc w:val="center"/>
            </w:pPr>
          </w:p>
        </w:tc>
        <w:tc>
          <w:tcPr>
            <w:tcW w:w="35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7C75" w:rsidRPr="00F97417" w:rsidRDefault="00A27C75" w:rsidP="00A27C75">
            <w:pPr>
              <w:pStyle w:val="ac"/>
              <w:framePr w:hSpace="0" w:wrap="auto" w:vAnchor="margin" w:hAnchor="text" w:xAlign="left" w:yAlign="inline"/>
            </w:pPr>
          </w:p>
        </w:tc>
        <w:tc>
          <w:tcPr>
            <w:tcW w:w="1418" w:type="dxa"/>
            <w:vMerge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27C75" w:rsidRPr="00F97417" w:rsidRDefault="00A27C75" w:rsidP="00A27C75">
            <w:pPr>
              <w:pStyle w:val="ad"/>
              <w:framePr w:hSpace="0" w:wrap="auto" w:vAnchor="margin" w:hAnchor="text" w:xAlign="left" w:yAlign="inline"/>
            </w:pPr>
          </w:p>
        </w:tc>
      </w:tr>
    </w:tbl>
    <w:p w:rsidR="00BC5554" w:rsidRDefault="00673F62" w:rsidP="00BC5554">
      <w:pPr>
        <w:pStyle w:val="1"/>
      </w:pPr>
      <w:r>
        <w:t>Исполнение устройств нижнего слива</w:t>
      </w:r>
    </w:p>
    <w:tbl>
      <w:tblPr>
        <w:tblpPr w:leftFromText="180" w:rightFromText="180" w:vertAnchor="text" w:horzAnchor="margin" w:tblpX="-318" w:tblpY="140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9180"/>
        <w:gridCol w:w="1451"/>
      </w:tblGrid>
      <w:tr w:rsidR="00BC5554" w:rsidRPr="00F97417" w:rsidTr="004A3196">
        <w:trPr>
          <w:trHeight w:val="393"/>
          <w:tblHeader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5554" w:rsidRPr="00AE3363" w:rsidRDefault="00401367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C5554" w:rsidRPr="00AE3363" w:rsidRDefault="00BC5554" w:rsidP="004A3196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5364FB">
              <w:rPr>
                <w:b/>
                <w:sz w:val="20"/>
              </w:rPr>
              <w:t>Кол</w:t>
            </w:r>
            <w:r w:rsidR="00401367">
              <w:rPr>
                <w:b/>
                <w:sz w:val="20"/>
              </w:rPr>
              <w:t>-</w:t>
            </w:r>
            <w:r w:rsidRPr="005364FB">
              <w:rPr>
                <w:b/>
                <w:sz w:val="20"/>
              </w:rPr>
              <w:t>во</w:t>
            </w:r>
          </w:p>
        </w:tc>
      </w:tr>
      <w:tr w:rsidR="00401367" w:rsidRPr="00F97417" w:rsidTr="004A3196">
        <w:tc>
          <w:tcPr>
            <w:tcW w:w="918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01367" w:rsidRPr="00B94B06" w:rsidRDefault="00401367" w:rsidP="004A3196">
            <w:pPr>
              <w:pStyle w:val="ac"/>
              <w:framePr w:hSpace="0" w:wrap="auto" w:vAnchor="margin" w:hAnchor="text" w:xAlign="left" w:yAlign="inline"/>
            </w:pPr>
            <w:r w:rsidRPr="00B94B06">
              <w:t>Диаметр условного прохода:</w:t>
            </w:r>
          </w:p>
        </w:tc>
        <w:tc>
          <w:tcPr>
            <w:tcW w:w="1451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401367" w:rsidRPr="00F97417" w:rsidRDefault="00401367" w:rsidP="004A3196">
            <w:pPr>
              <w:pStyle w:val="ad"/>
              <w:framePr w:hSpace="0" w:wrap="auto" w:vAnchor="margin" w:hAnchor="text" w:xAlign="left" w:yAlign="inline"/>
            </w:pPr>
          </w:p>
        </w:tc>
      </w:tr>
      <w:tr w:rsidR="00401367" w:rsidRPr="00F97417" w:rsidTr="004A3196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1367" w:rsidRPr="00B94B06" w:rsidRDefault="00401367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- 150 мм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01367" w:rsidRPr="00F97417" w:rsidRDefault="00401367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01367" w:rsidRPr="00F97417" w:rsidTr="004A3196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1367" w:rsidRPr="00B94B06" w:rsidRDefault="00401367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- 175 мм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01367" w:rsidRPr="00F97417" w:rsidRDefault="00401367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01367" w:rsidRPr="00F97417" w:rsidTr="004A3196">
        <w:tc>
          <w:tcPr>
            <w:tcW w:w="918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01367" w:rsidRPr="00B94B06" w:rsidRDefault="00401367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- 200 мм</w:t>
            </w:r>
          </w:p>
        </w:tc>
        <w:tc>
          <w:tcPr>
            <w:tcW w:w="1451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01367" w:rsidRPr="00F97417" w:rsidRDefault="00401367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01367" w:rsidRPr="00F97417" w:rsidTr="004A3196">
        <w:tc>
          <w:tcPr>
            <w:tcW w:w="918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01367" w:rsidRPr="00B94B06" w:rsidRDefault="00401367" w:rsidP="004A3196">
            <w:pPr>
              <w:pStyle w:val="ac"/>
              <w:framePr w:hSpace="0" w:wrap="auto" w:vAnchor="margin" w:hAnchor="text" w:xAlign="left" w:yAlign="inline"/>
            </w:pPr>
            <w:r w:rsidRPr="00B94B06">
              <w:t>Диапазон обслуживания вдоль оси цистерны</w:t>
            </w:r>
            <w:r w:rsidR="00A27C75" w:rsidRPr="00B94B06">
              <w:t>:</w:t>
            </w:r>
          </w:p>
        </w:tc>
        <w:tc>
          <w:tcPr>
            <w:tcW w:w="1451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401367" w:rsidRPr="00F97417" w:rsidRDefault="00401367" w:rsidP="004A3196">
            <w:pPr>
              <w:pStyle w:val="ad"/>
              <w:framePr w:hSpace="0" w:wrap="auto" w:vAnchor="margin" w:hAnchor="text" w:xAlign="left" w:yAlign="inline"/>
            </w:pPr>
          </w:p>
        </w:tc>
      </w:tr>
      <w:tr w:rsidR="00401367" w:rsidRPr="00F97417" w:rsidTr="004A3196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1367" w:rsidRPr="00B94B06" w:rsidRDefault="00401367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- 4 м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01367" w:rsidRPr="00F97417" w:rsidRDefault="00401367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01367" w:rsidRPr="00F97417" w:rsidTr="004A3196">
        <w:tc>
          <w:tcPr>
            <w:tcW w:w="918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401367" w:rsidRPr="00B94B06" w:rsidRDefault="00401367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- 6 м</w:t>
            </w:r>
          </w:p>
        </w:tc>
        <w:tc>
          <w:tcPr>
            <w:tcW w:w="1451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401367" w:rsidRPr="00F97417" w:rsidRDefault="00401367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01367" w:rsidRPr="00F97417" w:rsidTr="004A3196">
        <w:tc>
          <w:tcPr>
            <w:tcW w:w="918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401367" w:rsidRPr="00B94B06" w:rsidRDefault="00A27C75" w:rsidP="004A3196">
            <w:pPr>
              <w:pStyle w:val="ac"/>
              <w:framePr w:hSpace="0" w:wrap="auto" w:vAnchor="margin" w:hAnchor="text" w:xAlign="left" w:yAlign="inline"/>
            </w:pPr>
            <w:r w:rsidRPr="00B94B06">
              <w:t>Высота от головки рельса до подошвы установки:</w:t>
            </w:r>
          </w:p>
        </w:tc>
        <w:tc>
          <w:tcPr>
            <w:tcW w:w="1451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401367" w:rsidRPr="00F97417" w:rsidRDefault="00401367" w:rsidP="004A3196">
            <w:pPr>
              <w:pStyle w:val="ad"/>
              <w:framePr w:hSpace="0" w:wrap="auto" w:vAnchor="margin" w:hAnchor="text" w:xAlign="left" w:yAlign="inline"/>
            </w:pPr>
          </w:p>
        </w:tc>
      </w:tr>
      <w:tr w:rsidR="00A27C75" w:rsidRPr="00F97417" w:rsidTr="004A3196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C75" w:rsidRPr="00B94B06" w:rsidRDefault="00A27C75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- 340 мм</w:t>
            </w:r>
            <w:r w:rsidR="004A3196">
              <w:t xml:space="preserve"> (стандартно для Ду150 и Ду175)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7C75" w:rsidRPr="00F97417" w:rsidRDefault="00A27C75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A27C75" w:rsidRPr="00F97417" w:rsidTr="004A3196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C75" w:rsidRPr="00B94B06" w:rsidRDefault="00A27C75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- 490 мм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7C75" w:rsidRPr="00F97417" w:rsidRDefault="00A27C75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4A3196" w:rsidRPr="00F97417" w:rsidTr="004A3196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3196" w:rsidRPr="00B94B06" w:rsidRDefault="004A3196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- 510 мм</w:t>
            </w:r>
            <w:r>
              <w:t xml:space="preserve"> (стандартно для Ду200)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A3196" w:rsidRPr="00F97417" w:rsidRDefault="004A3196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A27C75" w:rsidRPr="00F97417" w:rsidTr="004A3196">
        <w:tc>
          <w:tcPr>
            <w:tcW w:w="918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27C75" w:rsidRPr="00B94B06" w:rsidRDefault="00A27C75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 xml:space="preserve">- </w:t>
            </w:r>
            <w:r w:rsidR="004A3196">
              <w:t xml:space="preserve">иное (указать)  </w:t>
            </w:r>
            <w:r w:rsidR="004A3196" w:rsidRPr="00F97417">
              <w:t>....</w:t>
            </w:r>
          </w:p>
        </w:tc>
        <w:tc>
          <w:tcPr>
            <w:tcW w:w="1451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A27C75" w:rsidRPr="00F97417" w:rsidRDefault="00A27C75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A27C75" w:rsidRPr="00F97417" w:rsidTr="004A3196">
        <w:tc>
          <w:tcPr>
            <w:tcW w:w="918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A27C75" w:rsidRPr="00B94B06" w:rsidRDefault="00A27C75" w:rsidP="004A3196">
            <w:pPr>
              <w:pStyle w:val="ac"/>
              <w:framePr w:hSpace="0" w:wrap="auto" w:vAnchor="margin" w:hAnchor="text" w:xAlign="left" w:yAlign="inline"/>
            </w:pPr>
            <w:r w:rsidRPr="00B94B06">
              <w:t>Модификация для слива вязких продуктов:</w:t>
            </w:r>
          </w:p>
        </w:tc>
        <w:tc>
          <w:tcPr>
            <w:tcW w:w="1451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A27C75" w:rsidRPr="00F97417" w:rsidRDefault="00A27C75" w:rsidP="004A3196">
            <w:pPr>
              <w:pStyle w:val="ad"/>
              <w:framePr w:hSpace="0" w:wrap="auto" w:vAnchor="margin" w:hAnchor="text" w:xAlign="left" w:yAlign="inline"/>
            </w:pPr>
          </w:p>
        </w:tc>
      </w:tr>
      <w:tr w:rsidR="00A27C75" w:rsidRPr="00F97417" w:rsidTr="004A3196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C75" w:rsidRPr="00B94B06" w:rsidRDefault="00A27C75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электрообогрев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7C75" w:rsidRPr="00F97417" w:rsidRDefault="00A27C75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A27C75" w:rsidRPr="00F97417" w:rsidTr="004A3196">
        <w:tc>
          <w:tcPr>
            <w:tcW w:w="91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7C75" w:rsidRPr="00B94B06" w:rsidRDefault="00A27C75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 xml:space="preserve">- </w:t>
            </w:r>
            <w:proofErr w:type="spellStart"/>
            <w:r w:rsidRPr="00B94B06">
              <w:t>парообогрев</w:t>
            </w:r>
            <w:proofErr w:type="spellEnd"/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7C75" w:rsidRPr="00F97417" w:rsidRDefault="00A27C75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A27C75" w:rsidRPr="00F97417" w:rsidTr="004A3196">
        <w:tc>
          <w:tcPr>
            <w:tcW w:w="9180" w:type="dxa"/>
            <w:tcBorders>
              <w:top w:val="nil"/>
            </w:tcBorders>
            <w:shd w:val="clear" w:color="auto" w:fill="auto"/>
            <w:vAlign w:val="center"/>
          </w:tcPr>
          <w:p w:rsidR="00A27C75" w:rsidRPr="00B94B06" w:rsidRDefault="00A27C75" w:rsidP="004A3196">
            <w:pPr>
              <w:pStyle w:val="ac"/>
              <w:framePr w:hSpace="0" w:wrap="auto" w:vAnchor="margin" w:hAnchor="text" w:xAlign="left" w:yAlign="inline"/>
              <w:ind w:left="4962"/>
            </w:pPr>
            <w:r w:rsidRPr="00B94B06">
              <w:t>- гидромонитор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auto"/>
            <w:vAlign w:val="bottom"/>
          </w:tcPr>
          <w:p w:rsidR="00A27C75" w:rsidRPr="00F97417" w:rsidRDefault="00A27C75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A27C75" w:rsidRPr="00F97417" w:rsidTr="004A3196">
        <w:tc>
          <w:tcPr>
            <w:tcW w:w="9180" w:type="dxa"/>
            <w:shd w:val="clear" w:color="auto" w:fill="auto"/>
            <w:vAlign w:val="center"/>
          </w:tcPr>
          <w:p w:rsidR="00A27C75" w:rsidRPr="00B94B06" w:rsidRDefault="00A27C75" w:rsidP="00673F62">
            <w:pPr>
              <w:pStyle w:val="ac"/>
              <w:framePr w:hSpace="0" w:wrap="auto" w:vAnchor="margin" w:hAnchor="text" w:xAlign="left" w:yAlign="inline"/>
            </w:pPr>
            <w:r w:rsidRPr="00B94B06">
              <w:t>Ручн</w:t>
            </w:r>
            <w:r w:rsidR="00673F62">
              <w:t>ая запорная арматура</w:t>
            </w:r>
            <w:r w:rsidRPr="00B94B06">
              <w:t xml:space="preserve"> линии продуктопровода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27C75" w:rsidRPr="00F97417" w:rsidRDefault="00A27C75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A27C75" w:rsidRPr="00F97417" w:rsidTr="004A3196">
        <w:tc>
          <w:tcPr>
            <w:tcW w:w="9180" w:type="dxa"/>
            <w:shd w:val="clear" w:color="auto" w:fill="auto"/>
            <w:vAlign w:val="center"/>
          </w:tcPr>
          <w:p w:rsidR="00A27C75" w:rsidRPr="00B94B06" w:rsidRDefault="00B94B06" w:rsidP="004A3196">
            <w:pPr>
              <w:pStyle w:val="ac"/>
              <w:framePr w:hSpace="0" w:wrap="auto" w:vAnchor="margin" w:hAnchor="text" w:xAlign="left" w:yAlign="inline"/>
            </w:pPr>
            <w:r w:rsidRPr="00B94B06">
              <w:t>Автоматизированная система управления (электроуправляемый шаровой кран, сигнализатор наличия продукта, пульт управления)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A27C75" w:rsidRPr="00F97417" w:rsidRDefault="00B94B06" w:rsidP="004A3196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B94B06" w:rsidRPr="00B94B06" w:rsidRDefault="00B94B06" w:rsidP="00B94B06">
      <w:pPr>
        <w:pStyle w:val="af2"/>
        <w:spacing w:after="0"/>
        <w:rPr>
          <w:sz w:val="20"/>
          <w:szCs w:val="20"/>
        </w:rPr>
      </w:pPr>
      <w:r w:rsidRPr="00B94B06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  <w:r w:rsidRPr="00B94B06">
        <w:rPr>
          <w:sz w:val="20"/>
          <w:szCs w:val="20"/>
        </w:rPr>
        <w:t xml:space="preserve"> в комплектацию всех устройств входит стойка гаражного положения.</w:t>
      </w:r>
    </w:p>
    <w:p w:rsidR="00673F62" w:rsidRPr="00D027CF" w:rsidRDefault="00673F62" w:rsidP="00673F62">
      <w:pPr>
        <w:pStyle w:val="1"/>
      </w:pPr>
      <w:r>
        <w:lastRenderedPageBreak/>
        <w:t>Тип</w:t>
      </w:r>
      <w:r w:rsidRPr="00E45E11">
        <w:t xml:space="preserve"> </w:t>
      </w:r>
      <w:r>
        <w:t>и требуемое количество</w:t>
      </w:r>
      <w:r w:rsidRPr="00E45E11">
        <w:t xml:space="preserve"> устройств </w:t>
      </w:r>
      <w:r>
        <w:t>верхнего</w:t>
      </w:r>
      <w:r w:rsidRPr="00D014DA">
        <w:t xml:space="preserve"> </w:t>
      </w:r>
      <w:r w:rsidRPr="00E45E11">
        <w:t>слива</w:t>
      </w:r>
    </w:p>
    <w:tbl>
      <w:tblPr>
        <w:tblpPr w:leftFromText="180" w:rightFromText="180" w:vertAnchor="text" w:horzAnchor="margin" w:tblpX="-318" w:tblpY="14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9180"/>
        <w:gridCol w:w="1418"/>
      </w:tblGrid>
      <w:tr w:rsidR="00673F62" w:rsidRPr="00F97417" w:rsidTr="0021624A">
        <w:trPr>
          <w:trHeight w:val="535"/>
          <w:tblHeader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73F62" w:rsidRPr="00AE3363" w:rsidRDefault="00673F62" w:rsidP="0021624A">
            <w:pPr>
              <w:pStyle w:val="af2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Тип устройства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73F62" w:rsidRPr="00216D38" w:rsidRDefault="00673F62" w:rsidP="0021624A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5364FB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-</w:t>
            </w:r>
            <w:r w:rsidRPr="005364FB">
              <w:rPr>
                <w:b/>
                <w:sz w:val="20"/>
              </w:rPr>
              <w:t>во</w:t>
            </w:r>
          </w:p>
        </w:tc>
      </w:tr>
      <w:tr w:rsidR="00673F62" w:rsidRPr="00F97417" w:rsidTr="0021624A">
        <w:tc>
          <w:tcPr>
            <w:tcW w:w="9180" w:type="dxa"/>
            <w:shd w:val="clear" w:color="auto" w:fill="auto"/>
            <w:vAlign w:val="center"/>
          </w:tcPr>
          <w:p w:rsidR="00673F62" w:rsidRPr="0065288F" w:rsidRDefault="00673F62" w:rsidP="0021624A">
            <w:pPr>
              <w:pStyle w:val="ac"/>
              <w:framePr w:hSpace="0" w:wrap="auto" w:vAnchor="margin" w:hAnchor="text" w:xAlign="left" w:yAlign="inline"/>
            </w:pPr>
            <w:r w:rsidRPr="00A2752E">
              <w:t>Переносное с ручным вакуумным насосом и ручной заслонкой</w:t>
            </w:r>
          </w:p>
        </w:tc>
        <w:tc>
          <w:tcPr>
            <w:tcW w:w="1418" w:type="dxa"/>
            <w:vAlign w:val="center"/>
          </w:tcPr>
          <w:p w:rsidR="00673F62" w:rsidRPr="0065288F" w:rsidRDefault="00673F62" w:rsidP="0021624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673F62" w:rsidRPr="00F97417" w:rsidTr="0021624A">
        <w:trPr>
          <w:trHeight w:val="272"/>
        </w:trPr>
        <w:tc>
          <w:tcPr>
            <w:tcW w:w="9180" w:type="dxa"/>
            <w:shd w:val="clear" w:color="auto" w:fill="auto"/>
            <w:vAlign w:val="center"/>
          </w:tcPr>
          <w:p w:rsidR="00673F62" w:rsidRPr="0065288F" w:rsidRDefault="00673F62" w:rsidP="0021624A">
            <w:pPr>
              <w:pStyle w:val="ac"/>
              <w:framePr w:hSpace="0" w:wrap="auto" w:vAnchor="margin" w:hAnchor="text" w:xAlign="left" w:yAlign="inline"/>
            </w:pPr>
            <w:r w:rsidRPr="00A2752E">
              <w:t>Стационарное с ручной заслонкой</w:t>
            </w:r>
          </w:p>
        </w:tc>
        <w:tc>
          <w:tcPr>
            <w:tcW w:w="1418" w:type="dxa"/>
            <w:vAlign w:val="bottom"/>
          </w:tcPr>
          <w:p w:rsidR="00673F62" w:rsidRPr="0065288F" w:rsidRDefault="00673F62" w:rsidP="0021624A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231DC6" w:rsidRDefault="00231DC6" w:rsidP="00231DC6">
      <w:pPr>
        <w:pStyle w:val="1"/>
      </w:pPr>
      <w:r w:rsidRPr="00D027CF">
        <w:t>Комплект поставки</w:t>
      </w:r>
    </w:p>
    <w:tbl>
      <w:tblPr>
        <w:tblpPr w:leftFromText="180" w:rightFromText="180" w:vertAnchor="text" w:horzAnchor="margin" w:tblpX="-318" w:tblpY="140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9180"/>
        <w:gridCol w:w="1451"/>
      </w:tblGrid>
      <w:tr w:rsidR="00231DC6" w:rsidRPr="00F97417" w:rsidTr="00401367">
        <w:trPr>
          <w:trHeight w:val="393"/>
          <w:tblHeader/>
        </w:trPr>
        <w:tc>
          <w:tcPr>
            <w:tcW w:w="9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1DC6" w:rsidRPr="00AE3363" w:rsidRDefault="00231DC6" w:rsidP="00401367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AE3363">
              <w:rPr>
                <w:b/>
                <w:sz w:val="20"/>
              </w:rPr>
              <w:t>Дополнительное оборудование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31DC6" w:rsidRPr="00AE3363" w:rsidRDefault="00231DC6" w:rsidP="00401367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5364FB">
              <w:rPr>
                <w:b/>
                <w:sz w:val="20"/>
              </w:rPr>
              <w:t>Количество</w:t>
            </w:r>
          </w:p>
        </w:tc>
      </w:tr>
      <w:tr w:rsidR="00231DC6" w:rsidRPr="00F97417" w:rsidTr="00401367">
        <w:tc>
          <w:tcPr>
            <w:tcW w:w="9180" w:type="dxa"/>
            <w:shd w:val="clear" w:color="auto" w:fill="auto"/>
            <w:vAlign w:val="center"/>
          </w:tcPr>
          <w:p w:rsidR="00231DC6" w:rsidRPr="00D027CF" w:rsidRDefault="00231DC6" w:rsidP="00231DC6">
            <w:pPr>
              <w:pStyle w:val="ac"/>
              <w:framePr w:hSpace="0" w:wrap="auto" w:vAnchor="margin" w:hAnchor="text" w:xAlign="left" w:yAlign="inline"/>
            </w:pPr>
            <w:r w:rsidRPr="00D027CF">
              <w:t>Датчик гаражного положения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401367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401367">
        <w:tc>
          <w:tcPr>
            <w:tcW w:w="9180" w:type="dxa"/>
            <w:shd w:val="clear" w:color="auto" w:fill="auto"/>
            <w:vAlign w:val="center"/>
          </w:tcPr>
          <w:p w:rsidR="00231DC6" w:rsidRPr="00D027CF" w:rsidRDefault="00231DC6" w:rsidP="00401367">
            <w:pPr>
              <w:pStyle w:val="ac"/>
              <w:framePr w:hSpace="0" w:wrap="auto" w:vAnchor="margin" w:hAnchor="text" w:xAlign="left" w:yAlign="inline"/>
            </w:pPr>
            <w:r w:rsidRPr="00D027CF">
              <w:t>Комплект датчиков-сигнализаторов для контроля до взрывоопасных концентраций (газоанализатор)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401367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401367">
        <w:tc>
          <w:tcPr>
            <w:tcW w:w="9180" w:type="dxa"/>
            <w:shd w:val="clear" w:color="auto" w:fill="auto"/>
            <w:vAlign w:val="center"/>
          </w:tcPr>
          <w:p w:rsidR="00231DC6" w:rsidRPr="00D027CF" w:rsidRDefault="00231DC6" w:rsidP="00231DC6">
            <w:pPr>
              <w:pStyle w:val="ac"/>
              <w:framePr w:hSpace="0" w:wrap="auto" w:vAnchor="margin" w:hAnchor="text" w:xAlign="left" w:yAlign="inline"/>
            </w:pPr>
            <w:r>
              <w:t xml:space="preserve">Комплект ответных </w:t>
            </w:r>
            <w:r w:rsidRPr="005364F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64FB">
              <w:t xml:space="preserve">воротниковых фланцев по ГОСТ 33259-2015 с прокладками </w:t>
            </w:r>
            <w:r>
              <w:t>и крепежом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401367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231DC6" w:rsidRPr="00F97417" w:rsidTr="004A3196">
        <w:trPr>
          <w:trHeight w:val="512"/>
        </w:trPr>
        <w:tc>
          <w:tcPr>
            <w:tcW w:w="9180" w:type="dxa"/>
            <w:shd w:val="clear" w:color="auto" w:fill="auto"/>
          </w:tcPr>
          <w:p w:rsidR="00231DC6" w:rsidRPr="00D027CF" w:rsidRDefault="00231DC6" w:rsidP="00401367">
            <w:pPr>
              <w:pStyle w:val="ac"/>
              <w:framePr w:hSpace="0" w:wrap="auto" w:vAnchor="margin" w:hAnchor="text" w:xAlign="left" w:yAlign="inline"/>
            </w:pPr>
            <w:r w:rsidRPr="00D027CF">
              <w:t>Другое оборудование (указать):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231DC6" w:rsidRPr="00F97417" w:rsidRDefault="00231DC6" w:rsidP="00401367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D027CF" w:rsidRPr="00D027CF" w:rsidRDefault="00D027CF" w:rsidP="0065288F">
      <w:pPr>
        <w:pStyle w:val="1"/>
      </w:pPr>
      <w:r w:rsidRPr="00D027CF">
        <w:t>Покраска оборудования</w:t>
      </w:r>
    </w:p>
    <w:tbl>
      <w:tblPr>
        <w:tblpPr w:leftFromText="180" w:rightFromText="180" w:vertAnchor="text" w:horzAnchor="margin" w:tblpX="-318" w:tblpY="14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3085"/>
        <w:gridCol w:w="2126"/>
        <w:gridCol w:w="3969"/>
        <w:gridCol w:w="1418"/>
      </w:tblGrid>
      <w:tr w:rsidR="0065288F" w:rsidRPr="00F97417" w:rsidTr="00AF2318">
        <w:trPr>
          <w:trHeight w:val="535"/>
          <w:tblHeader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Pr="00AE3363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Pr="00216D38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RAL </w:t>
            </w:r>
            <w:r>
              <w:rPr>
                <w:b/>
                <w:sz w:val="20"/>
              </w:rPr>
              <w:t>(Цвет)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 окраски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AE3363">
              <w:rPr>
                <w:b/>
                <w:sz w:val="20"/>
              </w:rPr>
              <w:t>Отметка</w:t>
            </w:r>
          </w:p>
        </w:tc>
      </w:tr>
      <w:tr w:rsidR="0065288F" w:rsidRPr="00F97417" w:rsidTr="00AF2318">
        <w:tc>
          <w:tcPr>
            <w:tcW w:w="3085" w:type="dxa"/>
            <w:shd w:val="clear" w:color="auto" w:fill="auto"/>
            <w:vAlign w:val="center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</w:p>
        </w:tc>
        <w:tc>
          <w:tcPr>
            <w:tcW w:w="2126" w:type="dxa"/>
            <w:vAlign w:val="center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RAL 5005</w:t>
            </w:r>
          </w:p>
        </w:tc>
        <w:tc>
          <w:tcPr>
            <w:tcW w:w="3969" w:type="dxa"/>
            <w:shd w:val="clear" w:color="auto" w:fill="auto"/>
          </w:tcPr>
          <w:p w:rsidR="0065288F" w:rsidRPr="0065288F" w:rsidRDefault="0065288F" w:rsidP="003149D0">
            <w:pPr>
              <w:pStyle w:val="ac"/>
              <w:framePr w:hSpace="0" w:wrap="auto" w:vAnchor="margin" w:hAnchor="text" w:xAlign="left" w:yAlign="inline"/>
            </w:pPr>
            <w:r w:rsidRPr="0065288F">
              <w:t>Эпоксидный грунт  / Полиуретановая эмаль.</w:t>
            </w:r>
            <w:r w:rsidR="003149D0">
              <w:t xml:space="preserve"> </w:t>
            </w:r>
            <w:r w:rsidRPr="0065288F">
              <w:t>Суммарная толщина покрытия 125 … 145 мкм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288F" w:rsidRPr="00F97417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  <w:tr w:rsidR="0065288F" w:rsidRPr="00F97417" w:rsidTr="00AF2318">
        <w:trPr>
          <w:trHeight w:val="439"/>
        </w:trPr>
        <w:tc>
          <w:tcPr>
            <w:tcW w:w="3085" w:type="dxa"/>
            <w:shd w:val="clear" w:color="auto" w:fill="auto"/>
            <w:vAlign w:val="center"/>
          </w:tcPr>
          <w:p w:rsidR="0065288F" w:rsidRPr="0065288F" w:rsidRDefault="0065288F" w:rsidP="003149D0">
            <w:pPr>
              <w:pStyle w:val="ac"/>
              <w:framePr w:hSpace="0" w:wrap="auto" w:vAnchor="margin" w:hAnchor="text" w:xAlign="left" w:yAlign="inline"/>
            </w:pPr>
            <w:r w:rsidRPr="0065288F">
              <w:t>Ин</w:t>
            </w:r>
            <w:r w:rsidR="003149D0">
              <w:t>ая (требуется указать)</w:t>
            </w:r>
          </w:p>
        </w:tc>
        <w:tc>
          <w:tcPr>
            <w:tcW w:w="2126" w:type="dxa"/>
            <w:vAlign w:val="bottom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  <w:tc>
          <w:tcPr>
            <w:tcW w:w="3969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</w:p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....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288F" w:rsidRPr="00F97417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65288F" w:rsidRPr="00D027CF" w:rsidRDefault="0065288F" w:rsidP="0065288F">
      <w:pPr>
        <w:pStyle w:val="1"/>
      </w:pPr>
      <w:r w:rsidRPr="0065288F">
        <w:t>Дополнительные данные</w:t>
      </w:r>
    </w:p>
    <w:tbl>
      <w:tblPr>
        <w:tblpPr w:leftFromText="180" w:rightFromText="180" w:vertAnchor="text" w:horzAnchor="margin" w:tblpX="-318" w:tblpY="140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3085"/>
        <w:gridCol w:w="2126"/>
        <w:gridCol w:w="3969"/>
        <w:gridCol w:w="1418"/>
      </w:tblGrid>
      <w:tr w:rsidR="0065288F" w:rsidRPr="00F97417" w:rsidTr="003149D0">
        <w:trPr>
          <w:trHeight w:val="396"/>
          <w:tblHeader/>
        </w:trPr>
        <w:tc>
          <w:tcPr>
            <w:tcW w:w="52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Pr="0065288F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AE3363">
              <w:rPr>
                <w:b/>
                <w:sz w:val="20"/>
              </w:rPr>
              <w:t>Предлагаемые услуги и поставки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5288F" w:rsidRPr="0065288F" w:rsidRDefault="0065288F" w:rsidP="00AF2318">
            <w:pPr>
              <w:pStyle w:val="af2"/>
              <w:spacing w:after="0"/>
              <w:jc w:val="center"/>
              <w:rPr>
                <w:b/>
                <w:sz w:val="20"/>
              </w:rPr>
            </w:pPr>
            <w:r w:rsidRPr="00AE3363">
              <w:rPr>
                <w:b/>
                <w:sz w:val="20"/>
              </w:rPr>
              <w:t>Транспортировка и упаковка</w:t>
            </w:r>
          </w:p>
        </w:tc>
      </w:tr>
      <w:tr w:rsidR="0065288F" w:rsidRPr="00F97417" w:rsidTr="003149D0">
        <w:tc>
          <w:tcPr>
            <w:tcW w:w="3085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Шеф - Монтаж</w:t>
            </w:r>
          </w:p>
        </w:tc>
        <w:tc>
          <w:tcPr>
            <w:tcW w:w="2126" w:type="dxa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  <w:tc>
          <w:tcPr>
            <w:tcW w:w="3969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Самовывоз</w:t>
            </w:r>
          </w:p>
        </w:tc>
        <w:tc>
          <w:tcPr>
            <w:tcW w:w="1418" w:type="dxa"/>
            <w:shd w:val="clear" w:color="auto" w:fill="auto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</w:tr>
      <w:tr w:rsidR="0065288F" w:rsidRPr="00F97417" w:rsidTr="003149D0">
        <w:tc>
          <w:tcPr>
            <w:tcW w:w="3085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Пуско-наладка</w:t>
            </w:r>
          </w:p>
        </w:tc>
        <w:tc>
          <w:tcPr>
            <w:tcW w:w="2126" w:type="dxa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  <w:tc>
          <w:tcPr>
            <w:tcW w:w="3969" w:type="dxa"/>
            <w:shd w:val="clear" w:color="auto" w:fill="auto"/>
          </w:tcPr>
          <w:p w:rsidR="0065288F" w:rsidRPr="0065288F" w:rsidRDefault="0065288F" w:rsidP="0065288F">
            <w:pPr>
              <w:pStyle w:val="ac"/>
              <w:framePr w:hSpace="0" w:wrap="auto" w:vAnchor="margin" w:hAnchor="text" w:xAlign="left" w:yAlign="inline"/>
            </w:pPr>
            <w:r w:rsidRPr="0065288F">
              <w:t>Автотранспорт</w:t>
            </w:r>
          </w:p>
        </w:tc>
        <w:tc>
          <w:tcPr>
            <w:tcW w:w="1418" w:type="dxa"/>
            <w:shd w:val="clear" w:color="auto" w:fill="auto"/>
          </w:tcPr>
          <w:p w:rsidR="0065288F" w:rsidRPr="0065288F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65288F">
              <w:t>....</w:t>
            </w:r>
          </w:p>
        </w:tc>
      </w:tr>
    </w:tbl>
    <w:p w:rsidR="00D027CF" w:rsidRDefault="0065288F" w:rsidP="0065288F">
      <w:pPr>
        <w:pStyle w:val="1"/>
      </w:pPr>
      <w:r w:rsidRPr="0065288F">
        <w:t>Дополнительные требования к оборудованию</w:t>
      </w:r>
    </w:p>
    <w:tbl>
      <w:tblPr>
        <w:tblpPr w:leftFromText="180" w:rightFromText="180" w:vertAnchor="text" w:horzAnchor="margin" w:tblpX="-318" w:tblpY="140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/>
      </w:tblPr>
      <w:tblGrid>
        <w:gridCol w:w="9110"/>
        <w:gridCol w:w="1521"/>
      </w:tblGrid>
      <w:tr w:rsidR="0065288F" w:rsidRPr="00F97417" w:rsidTr="00647E78">
        <w:trPr>
          <w:trHeight w:val="2240"/>
        </w:trPr>
        <w:tc>
          <w:tcPr>
            <w:tcW w:w="9110" w:type="dxa"/>
            <w:shd w:val="clear" w:color="auto" w:fill="auto"/>
            <w:vAlign w:val="center"/>
          </w:tcPr>
          <w:p w:rsidR="0065288F" w:rsidRPr="00F97417" w:rsidRDefault="0065288F" w:rsidP="0065288F">
            <w:pPr>
              <w:pStyle w:val="ac"/>
              <w:framePr w:hSpace="0" w:wrap="auto" w:vAnchor="margin" w:hAnchor="text" w:xAlign="left" w:yAlign="inline"/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65288F" w:rsidRPr="00F97417" w:rsidRDefault="0065288F" w:rsidP="0065288F">
            <w:pPr>
              <w:pStyle w:val="ad"/>
              <w:framePr w:hSpace="0" w:wrap="auto" w:vAnchor="margin" w:hAnchor="text" w:xAlign="left" w:yAlign="inline"/>
            </w:pPr>
            <w:r w:rsidRPr="00F97417">
              <w:t>....</w:t>
            </w:r>
          </w:p>
        </w:tc>
      </w:tr>
    </w:tbl>
    <w:p w:rsidR="00D027CF" w:rsidRPr="00F97417" w:rsidRDefault="00D027CF" w:rsidP="00D027CF"/>
    <w:p w:rsidR="00D027CF" w:rsidRPr="00F97417" w:rsidRDefault="00D027CF" w:rsidP="00D027CF"/>
    <w:p w:rsidR="00AF42B4" w:rsidRPr="00AF42B4" w:rsidRDefault="00AF42B4" w:rsidP="00AF42B4">
      <w:pPr>
        <w:pStyle w:val="af1"/>
      </w:pPr>
      <w:bookmarkStart w:id="3" w:name="OLE_LINK24"/>
      <w:bookmarkStart w:id="4" w:name="OLE_LINK25"/>
      <w:r w:rsidRPr="00AF42B4">
        <w:t>СОГЛАСОВАНО</w:t>
      </w:r>
      <w:bookmarkEnd w:id="3"/>
      <w:bookmarkEnd w:id="4"/>
      <w:r w:rsidRPr="00AF42B4">
        <w:t>:</w:t>
      </w:r>
    </w:p>
    <w:p w:rsidR="00AF42B4" w:rsidRDefault="00AF42B4" w:rsidP="00AF42B4">
      <w:pPr>
        <w:pStyle w:val="af1"/>
      </w:pPr>
    </w:p>
    <w:p w:rsidR="00AF42B4" w:rsidRDefault="00AF42B4" w:rsidP="00AF42B4">
      <w:pPr>
        <w:pStyle w:val="af1"/>
      </w:pPr>
    </w:p>
    <w:p w:rsidR="00AF42B4" w:rsidRDefault="00AF42B4" w:rsidP="00AF42B4">
      <w:pPr>
        <w:pStyle w:val="af1"/>
      </w:pPr>
      <w:r>
        <w:t>Заказчик __________________________        Поставщик __________________________</w:t>
      </w:r>
    </w:p>
    <w:p w:rsidR="00F97417" w:rsidRPr="00AF42B4" w:rsidRDefault="00AF42B4" w:rsidP="00AF42B4">
      <w:pPr>
        <w:pStyle w:val="af0"/>
      </w:pPr>
      <w:r w:rsidRPr="00AF42B4">
        <w:t xml:space="preserve">Подпись, Ф.И.О.                       </w:t>
      </w:r>
      <w:r>
        <w:t xml:space="preserve">      </w:t>
      </w:r>
      <w:r w:rsidRPr="00AF42B4">
        <w:t xml:space="preserve">                                                           Подпись, Ф.И.О.</w:t>
      </w:r>
    </w:p>
    <w:sectPr w:rsidR="00F97417" w:rsidRPr="00AF42B4" w:rsidSect="00354EDA">
      <w:footerReference w:type="default" r:id="rId9"/>
      <w:headerReference w:type="first" r:id="rId10"/>
      <w:footerReference w:type="first" r:id="rId11"/>
      <w:pgSz w:w="11906" w:h="16838"/>
      <w:pgMar w:top="958" w:right="1133" w:bottom="851" w:left="1134" w:header="568" w:footer="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835" w:rsidRDefault="00D81835" w:rsidP="0008749B">
      <w:r>
        <w:separator/>
      </w:r>
    </w:p>
  </w:endnote>
  <w:endnote w:type="continuationSeparator" w:id="0">
    <w:p w:rsidR="00D81835" w:rsidRDefault="00D81835" w:rsidP="0008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5F" w:rsidRDefault="004D215F" w:rsidP="004D215F">
    <w:pPr>
      <w:pStyle w:val="a3"/>
      <w:ind w:left="-426"/>
      <w:jc w:val="left"/>
    </w:pPr>
    <w:r>
      <w:t xml:space="preserve">При возникновении вопросов по заполнению опросного листа обращайтесь: отдел продаж </w:t>
    </w:r>
    <w:r w:rsidRPr="00332F28">
      <w:t>+7</w:t>
    </w:r>
    <w:r w:rsidR="0089498E">
      <w:t> 927 916 59 21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FA" w:rsidRDefault="006A22FA" w:rsidP="006A22FA">
    <w:pPr>
      <w:pStyle w:val="a3"/>
      <w:ind w:left="-426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835" w:rsidRDefault="00D81835" w:rsidP="0008749B">
      <w:r>
        <w:separator/>
      </w:r>
    </w:p>
  </w:footnote>
  <w:footnote w:type="continuationSeparator" w:id="0">
    <w:p w:rsidR="00D81835" w:rsidRDefault="00D81835" w:rsidP="00087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A" w:rsidRPr="00461CAE" w:rsidRDefault="00354EDA" w:rsidP="00354EDA">
    <w:pPr>
      <w:tabs>
        <w:tab w:val="center" w:pos="4677"/>
        <w:tab w:val="right" w:pos="9639"/>
      </w:tabs>
      <w:spacing w:line="216" w:lineRule="auto"/>
      <w:jc w:val="center"/>
      <w:rPr>
        <w:rFonts w:ascii="Calibri" w:eastAsia="Calibri" w:hAnsi="Calibri" w:cs="Calibri"/>
        <w:sz w:val="20"/>
        <w:szCs w:val="20"/>
      </w:rPr>
    </w:pPr>
  </w:p>
  <w:p w:rsidR="00B94B06" w:rsidRDefault="00B94B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0AD"/>
    <w:multiLevelType w:val="hybridMultilevel"/>
    <w:tmpl w:val="2E0E5584"/>
    <w:lvl w:ilvl="0" w:tplc="916A1BE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73798"/>
    <w:rsid w:val="0007649D"/>
    <w:rsid w:val="0008749B"/>
    <w:rsid w:val="000E5BB9"/>
    <w:rsid w:val="001E53FE"/>
    <w:rsid w:val="001F6DE2"/>
    <w:rsid w:val="00231DC6"/>
    <w:rsid w:val="002A1BB8"/>
    <w:rsid w:val="002B5BDB"/>
    <w:rsid w:val="002B5E78"/>
    <w:rsid w:val="002E6792"/>
    <w:rsid w:val="002F19A6"/>
    <w:rsid w:val="003149D0"/>
    <w:rsid w:val="0034557B"/>
    <w:rsid w:val="00354EDA"/>
    <w:rsid w:val="00401367"/>
    <w:rsid w:val="00493E80"/>
    <w:rsid w:val="004A3196"/>
    <w:rsid w:val="004B6CDF"/>
    <w:rsid w:val="004D215F"/>
    <w:rsid w:val="004D2C9B"/>
    <w:rsid w:val="00534DC7"/>
    <w:rsid w:val="005364FB"/>
    <w:rsid w:val="00573DB2"/>
    <w:rsid w:val="005D1B75"/>
    <w:rsid w:val="005E35BA"/>
    <w:rsid w:val="00610D10"/>
    <w:rsid w:val="00647E78"/>
    <w:rsid w:val="0065288F"/>
    <w:rsid w:val="006715EE"/>
    <w:rsid w:val="00673F62"/>
    <w:rsid w:val="006A22FA"/>
    <w:rsid w:val="006A30BB"/>
    <w:rsid w:val="00802083"/>
    <w:rsid w:val="0089498E"/>
    <w:rsid w:val="008C1B1B"/>
    <w:rsid w:val="0097221F"/>
    <w:rsid w:val="009A2C3C"/>
    <w:rsid w:val="009B2DF7"/>
    <w:rsid w:val="009E6050"/>
    <w:rsid w:val="00A27C75"/>
    <w:rsid w:val="00A639C6"/>
    <w:rsid w:val="00A94A89"/>
    <w:rsid w:val="00AD3FDE"/>
    <w:rsid w:val="00AE6BDE"/>
    <w:rsid w:val="00AF2318"/>
    <w:rsid w:val="00AF42B4"/>
    <w:rsid w:val="00B85652"/>
    <w:rsid w:val="00B85FCA"/>
    <w:rsid w:val="00B94B06"/>
    <w:rsid w:val="00BC5554"/>
    <w:rsid w:val="00D027CF"/>
    <w:rsid w:val="00D81835"/>
    <w:rsid w:val="00D95863"/>
    <w:rsid w:val="00E4102F"/>
    <w:rsid w:val="00E73798"/>
    <w:rsid w:val="00EE6276"/>
    <w:rsid w:val="00F07553"/>
    <w:rsid w:val="00F972F8"/>
    <w:rsid w:val="00F97417"/>
    <w:rsid w:val="00FD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7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5288F"/>
    <w:pPr>
      <w:keepNext/>
      <w:keepLines/>
      <w:numPr>
        <w:numId w:val="1"/>
      </w:numPr>
      <w:spacing w:before="240"/>
      <w:outlineLvl w:val="0"/>
    </w:pPr>
    <w:rPr>
      <w:rFonts w:eastAsiaTheme="majorEastAs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02F"/>
    <w:pPr>
      <w:suppressAutoHyphens/>
      <w:spacing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02F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5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57B"/>
  </w:style>
  <w:style w:type="paragraph" w:styleId="a7">
    <w:name w:val="Title"/>
    <w:basedOn w:val="a"/>
    <w:next w:val="a"/>
    <w:link w:val="a8"/>
    <w:uiPriority w:val="10"/>
    <w:qFormat/>
    <w:rsid w:val="00B85FCA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5FCA"/>
    <w:rPr>
      <w:rFonts w:ascii="Times New Roman" w:hAnsi="Times New Roman"/>
      <w:b/>
      <w:sz w:val="28"/>
      <w:szCs w:val="28"/>
    </w:rPr>
  </w:style>
  <w:style w:type="character" w:styleId="a9">
    <w:name w:val="Hyperlink"/>
    <w:aliases w:val="Верхний колонтитул Гиперссылка"/>
    <w:basedOn w:val="a4"/>
    <w:uiPriority w:val="99"/>
    <w:unhideWhenUsed/>
    <w:rsid w:val="00E4102F"/>
    <w:rPr>
      <w:rFonts w:ascii="Calibri" w:eastAsia="Times New Roman" w:hAnsi="Calibri" w:cs="Calibri"/>
      <w:color w:val="0000FF" w:themeColor="hyperlink"/>
      <w:sz w:val="20"/>
      <w:szCs w:val="20"/>
      <w:u w:val="single"/>
      <w:lang w:eastAsia="ru-RU"/>
    </w:rPr>
  </w:style>
  <w:style w:type="paragraph" w:customStyle="1" w:styleId="aa">
    <w:name w:val="ШапкаОЛ"/>
    <w:basedOn w:val="a"/>
    <w:rsid w:val="001F6DE2"/>
    <w:pPr>
      <w:tabs>
        <w:tab w:val="left" w:pos="2268"/>
        <w:tab w:val="left" w:pos="4253"/>
        <w:tab w:val="left" w:pos="4820"/>
        <w:tab w:val="left" w:pos="6663"/>
        <w:tab w:val="right" w:pos="8505"/>
      </w:tabs>
      <w:spacing w:line="360" w:lineRule="auto"/>
      <w:ind w:left="993"/>
      <w:jc w:val="both"/>
    </w:pPr>
  </w:style>
  <w:style w:type="character" w:customStyle="1" w:styleId="10">
    <w:name w:val="Заголовок 1 Знак"/>
    <w:basedOn w:val="a0"/>
    <w:link w:val="1"/>
    <w:uiPriority w:val="9"/>
    <w:rsid w:val="0065288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ab">
    <w:name w:val="ТаблШапка"/>
    <w:basedOn w:val="a"/>
    <w:qFormat/>
    <w:rsid w:val="00F97417"/>
    <w:pPr>
      <w:framePr w:hSpace="180" w:wrap="around" w:vAnchor="text" w:hAnchor="margin" w:xAlign="center" w:y="140"/>
      <w:jc w:val="center"/>
    </w:pPr>
    <w:rPr>
      <w:b/>
    </w:rPr>
  </w:style>
  <w:style w:type="paragraph" w:customStyle="1" w:styleId="ac">
    <w:name w:val="ТаблТекстСлева"/>
    <w:basedOn w:val="aa"/>
    <w:qFormat/>
    <w:rsid w:val="00F97417"/>
    <w:pPr>
      <w:framePr w:hSpace="180" w:wrap="around" w:vAnchor="text" w:hAnchor="margin" w:xAlign="center" w:y="140"/>
      <w:spacing w:line="240" w:lineRule="auto"/>
      <w:ind w:left="0"/>
      <w:jc w:val="left"/>
    </w:pPr>
  </w:style>
  <w:style w:type="paragraph" w:customStyle="1" w:styleId="ad">
    <w:name w:val="ТаблТекстЦентр"/>
    <w:basedOn w:val="ac"/>
    <w:qFormat/>
    <w:rsid w:val="00F97417"/>
    <w:pPr>
      <w:framePr w:wrap="around"/>
      <w:jc w:val="center"/>
    </w:pPr>
  </w:style>
  <w:style w:type="paragraph" w:customStyle="1" w:styleId="ae">
    <w:name w:val="Верхний колонтитул Справа"/>
    <w:basedOn w:val="a3"/>
    <w:qFormat/>
    <w:rsid w:val="00493E80"/>
    <w:pPr>
      <w:jc w:val="right"/>
    </w:pPr>
    <w:rPr>
      <w:rFonts w:eastAsia="Calibri"/>
    </w:rPr>
  </w:style>
  <w:style w:type="paragraph" w:customStyle="1" w:styleId="af">
    <w:name w:val="Верхний колонтитул Слева"/>
    <w:basedOn w:val="a3"/>
    <w:qFormat/>
    <w:rsid w:val="00493E80"/>
    <w:pPr>
      <w:jc w:val="left"/>
    </w:pPr>
  </w:style>
  <w:style w:type="paragraph" w:customStyle="1" w:styleId="af0">
    <w:name w:val="СОГЛАСОВАНОПодпись"/>
    <w:basedOn w:val="af1"/>
    <w:next w:val="af1"/>
    <w:qFormat/>
    <w:rsid w:val="00AF42B4"/>
    <w:pPr>
      <w:ind w:left="2694"/>
      <w:jc w:val="left"/>
    </w:pPr>
    <w:rPr>
      <w:sz w:val="16"/>
    </w:rPr>
  </w:style>
  <w:style w:type="paragraph" w:customStyle="1" w:styleId="af1">
    <w:name w:val="СОГЛАСОВАНО"/>
    <w:basedOn w:val="aa"/>
    <w:qFormat/>
    <w:rsid w:val="00AF42B4"/>
    <w:pPr>
      <w:spacing w:line="240" w:lineRule="auto"/>
    </w:pPr>
  </w:style>
  <w:style w:type="paragraph" w:styleId="af2">
    <w:name w:val="Body Text"/>
    <w:basedOn w:val="a"/>
    <w:link w:val="af3"/>
    <w:rsid w:val="00D027C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0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85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85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CBD4-8BEF-43EC-A24C-51D851B5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Оборудование слива из ж/д-цистерн</vt:lpstr>
    </vt:vector>
  </TitlesOfParts>
  <Company>ООО "КОЗ"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слива из ж/д-цистерн</dc:title>
  <dc:creator>Зальцман А.В.</dc:creator>
  <cp:lastModifiedBy>Optimus</cp:lastModifiedBy>
  <cp:revision>4</cp:revision>
  <cp:lastPrinted>2019-02-01T10:24:00Z</cp:lastPrinted>
  <dcterms:created xsi:type="dcterms:W3CDTF">2019-11-29T05:06:00Z</dcterms:created>
  <dcterms:modified xsi:type="dcterms:W3CDTF">2019-11-29T05:37:00Z</dcterms:modified>
</cp:coreProperties>
</file>